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临港</w:t>
      </w:r>
      <w:r>
        <w:rPr>
          <w:rFonts w:ascii="华文楷体" w:eastAsia="华文楷体" w:hAnsi="华文楷体"/>
          <w:b/>
          <w:sz w:val="32"/>
          <w:szCs w:val="32"/>
        </w:rPr>
        <w:t>科技城园区</w:t>
      </w:r>
      <w:r>
        <w:rPr>
          <w:rFonts w:ascii="华文楷体" w:eastAsia="华文楷体" w:hAnsi="华文楷体" w:hint="eastAsia"/>
          <w:b/>
          <w:sz w:val="32"/>
          <w:szCs w:val="32"/>
        </w:rPr>
        <w:t>物业管理咨询</w:t>
      </w:r>
      <w:r>
        <w:rPr>
          <w:rFonts w:ascii="华文楷体" w:eastAsia="华文楷体" w:hAnsi="华文楷体"/>
          <w:b/>
          <w:sz w:val="32"/>
          <w:szCs w:val="32"/>
        </w:rPr>
        <w:t>服务</w:t>
      </w:r>
      <w:r>
        <w:rPr>
          <w:rFonts w:ascii="华文楷体" w:eastAsia="华文楷体" w:hAnsi="华文楷体" w:hint="eastAsia"/>
          <w:b/>
          <w:sz w:val="32"/>
          <w:szCs w:val="32"/>
        </w:rPr>
        <w:t>供应商选聘</w:t>
      </w:r>
      <w:r>
        <w:rPr>
          <w:rFonts w:ascii="华文楷体" w:eastAsia="华文楷体" w:hAnsi="华文楷体"/>
          <w:b/>
          <w:sz w:val="32"/>
          <w:szCs w:val="32"/>
        </w:rPr>
        <w:t>公告</w:t>
      </w:r>
    </w:p>
    <w:p>
      <w:pPr>
        <w:rPr>
          <w:rFonts w:ascii="华文楷体" w:eastAsia="华文楷体" w:hAnsi="华文楷体"/>
          <w:sz w:val="28"/>
          <w:szCs w:val="28"/>
        </w:rPr>
      </w:pPr>
    </w:p>
    <w:p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根据临港</w:t>
      </w:r>
      <w:r>
        <w:rPr>
          <w:rFonts w:ascii="华文楷体" w:eastAsia="华文楷体" w:hAnsi="华文楷体"/>
          <w:sz w:val="28"/>
          <w:szCs w:val="28"/>
        </w:rPr>
        <w:t>集团和临港</w:t>
      </w:r>
      <w:r>
        <w:rPr>
          <w:rFonts w:ascii="华文楷体" w:eastAsia="华文楷体" w:hAnsi="华文楷体" w:hint="eastAsia"/>
          <w:sz w:val="28"/>
          <w:szCs w:val="28"/>
        </w:rPr>
        <w:t>科技城</w:t>
      </w:r>
      <w:r>
        <w:rPr>
          <w:rFonts w:ascii="华文楷体" w:eastAsia="华文楷体" w:hAnsi="华文楷体"/>
          <w:sz w:val="28"/>
          <w:szCs w:val="28"/>
        </w:rPr>
        <w:t>公司</w:t>
      </w:r>
      <w:r>
        <w:rPr>
          <w:rFonts w:ascii="华文楷体" w:eastAsia="华文楷体" w:hAnsi="华文楷体" w:hint="eastAsia"/>
          <w:sz w:val="28"/>
          <w:szCs w:val="28"/>
        </w:rPr>
        <w:t>相关</w:t>
      </w:r>
      <w:r>
        <w:rPr>
          <w:rFonts w:ascii="华文楷体" w:eastAsia="华文楷体" w:hAnsi="华文楷体"/>
          <w:sz w:val="28"/>
          <w:szCs w:val="28"/>
        </w:rPr>
        <w:t>采购</w:t>
      </w:r>
      <w:r>
        <w:rPr>
          <w:rFonts w:ascii="华文楷体" w:eastAsia="华文楷体" w:hAnsi="华文楷体" w:hint="eastAsia"/>
          <w:sz w:val="28"/>
          <w:szCs w:val="28"/>
        </w:rPr>
        <w:t>制度</w:t>
      </w:r>
      <w:r>
        <w:rPr>
          <w:rFonts w:ascii="华文楷体" w:eastAsia="华文楷体" w:hAnsi="华文楷体"/>
          <w:sz w:val="28"/>
          <w:szCs w:val="28"/>
        </w:rPr>
        <w:t>要求，</w:t>
      </w:r>
      <w:r>
        <w:rPr>
          <w:rFonts w:ascii="华文楷体" w:eastAsia="华文楷体" w:hAnsi="华文楷体" w:hint="eastAsia"/>
          <w:sz w:val="28"/>
          <w:szCs w:val="28"/>
        </w:rPr>
        <w:t>临港</w:t>
      </w:r>
      <w:r>
        <w:rPr>
          <w:rFonts w:ascii="华文楷体" w:eastAsia="华文楷体" w:hAnsi="华文楷体"/>
          <w:sz w:val="28"/>
          <w:szCs w:val="28"/>
        </w:rPr>
        <w:t>科技城公司对</w:t>
      </w:r>
      <w:r>
        <w:rPr>
          <w:rFonts w:ascii="华文楷体" w:eastAsia="华文楷体" w:hAnsi="华文楷体" w:hint="eastAsia"/>
          <w:sz w:val="28"/>
          <w:szCs w:val="28"/>
        </w:rPr>
        <w:t>园区物业管理咨询</w:t>
      </w:r>
      <w:r>
        <w:rPr>
          <w:rFonts w:ascii="华文楷体" w:eastAsia="华文楷体" w:hAnsi="华文楷体"/>
          <w:sz w:val="28"/>
          <w:szCs w:val="28"/>
        </w:rPr>
        <w:t>服务</w:t>
      </w:r>
      <w:r>
        <w:rPr>
          <w:rFonts w:ascii="华文楷体" w:eastAsia="华文楷体" w:hAnsi="华文楷体" w:hint="eastAsia"/>
          <w:sz w:val="28"/>
          <w:szCs w:val="28"/>
        </w:rPr>
        <w:t>实行</w:t>
      </w:r>
      <w:r>
        <w:rPr>
          <w:rFonts w:ascii="华文楷体" w:eastAsia="华文楷体" w:hAnsi="华文楷体"/>
          <w:sz w:val="28"/>
          <w:szCs w:val="28"/>
        </w:rPr>
        <w:t>合格供应商</w:t>
      </w:r>
      <w:r>
        <w:rPr>
          <w:rFonts w:ascii="华文楷体" w:eastAsia="华文楷体" w:hAnsi="华文楷体" w:hint="eastAsia"/>
          <w:sz w:val="28"/>
          <w:szCs w:val="28"/>
        </w:rPr>
        <w:t>管理，</w:t>
      </w:r>
      <w:r>
        <w:rPr>
          <w:rFonts w:ascii="华文楷体" w:eastAsia="华文楷体" w:hAnsi="华文楷体"/>
          <w:sz w:val="28"/>
          <w:szCs w:val="28"/>
        </w:rPr>
        <w:t>现对</w:t>
      </w:r>
      <w:r>
        <w:rPr>
          <w:rFonts w:ascii="华文楷体" w:eastAsia="华文楷体" w:hAnsi="华文楷体" w:hint="eastAsia"/>
          <w:sz w:val="28"/>
          <w:szCs w:val="28"/>
        </w:rPr>
        <w:t>该</w:t>
      </w:r>
      <w:r>
        <w:rPr>
          <w:rFonts w:ascii="华文楷体" w:eastAsia="华文楷体" w:hAnsi="华文楷体"/>
          <w:sz w:val="28"/>
          <w:szCs w:val="28"/>
        </w:rPr>
        <w:t>类</w:t>
      </w:r>
      <w:r>
        <w:rPr>
          <w:rFonts w:ascii="华文楷体" w:eastAsia="华文楷体" w:hAnsi="华文楷体" w:hint="eastAsia"/>
          <w:sz w:val="28"/>
          <w:szCs w:val="28"/>
        </w:rPr>
        <w:t>供应商</w:t>
      </w:r>
      <w:r>
        <w:rPr>
          <w:rFonts w:ascii="华文楷体" w:eastAsia="华文楷体" w:hAnsi="华文楷体"/>
          <w:sz w:val="28"/>
          <w:szCs w:val="28"/>
        </w:rPr>
        <w:t>进行公开选聘。</w:t>
      </w:r>
    </w:p>
    <w:p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进入临港</w:t>
      </w:r>
      <w:r>
        <w:rPr>
          <w:rFonts w:ascii="华文楷体" w:eastAsia="华文楷体" w:hAnsi="华文楷体"/>
          <w:sz w:val="28"/>
          <w:szCs w:val="28"/>
        </w:rPr>
        <w:t>科技城</w:t>
      </w:r>
      <w:r>
        <w:rPr>
          <w:rFonts w:ascii="华文楷体" w:eastAsia="华文楷体" w:hAnsi="华文楷体" w:hint="eastAsia"/>
          <w:sz w:val="28"/>
          <w:szCs w:val="28"/>
        </w:rPr>
        <w:t>园区物业管理咨询</w:t>
      </w:r>
      <w:r>
        <w:rPr>
          <w:rFonts w:ascii="华文楷体" w:eastAsia="华文楷体" w:hAnsi="华文楷体"/>
          <w:sz w:val="28"/>
          <w:szCs w:val="28"/>
        </w:rPr>
        <w:t>服务</w:t>
      </w:r>
      <w:r>
        <w:rPr>
          <w:rFonts w:ascii="华文楷体" w:eastAsia="华文楷体" w:hAnsi="华文楷体" w:hint="eastAsia"/>
          <w:sz w:val="28"/>
          <w:szCs w:val="28"/>
        </w:rPr>
        <w:t>的合格供应商需</w:t>
      </w:r>
      <w:r>
        <w:rPr>
          <w:rFonts w:ascii="华文楷体" w:eastAsia="华文楷体" w:hAnsi="华文楷体"/>
          <w:sz w:val="28"/>
          <w:szCs w:val="28"/>
        </w:rPr>
        <w:t>符合以下</w:t>
      </w:r>
      <w:r>
        <w:rPr>
          <w:rFonts w:ascii="华文楷体" w:eastAsia="华文楷体" w:hAnsi="华文楷体" w:hint="eastAsia"/>
          <w:sz w:val="28"/>
          <w:szCs w:val="28"/>
        </w:rPr>
        <w:t>基本</w:t>
      </w:r>
      <w:r>
        <w:rPr>
          <w:rFonts w:ascii="华文楷体" w:eastAsia="华文楷体" w:hAnsi="华文楷体"/>
          <w:sz w:val="28"/>
          <w:szCs w:val="28"/>
        </w:rPr>
        <w:t>条件：</w:t>
      </w:r>
    </w:p>
    <w:p>
      <w:pPr>
        <w:numPr>
          <w:ilvl w:val="0"/>
          <w:numId w:val="1"/>
        </w:num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注册</w:t>
      </w:r>
      <w:r>
        <w:rPr>
          <w:rFonts w:ascii="华文楷体" w:eastAsia="华文楷体" w:hAnsi="华文楷体"/>
          <w:sz w:val="28"/>
          <w:szCs w:val="28"/>
        </w:rPr>
        <w:t>资金1</w:t>
      </w:r>
      <w:r>
        <w:rPr>
          <w:rFonts w:ascii="华文楷体" w:eastAsia="华文楷体" w:hAnsi="华文楷体" w:hint="eastAsia"/>
          <w:sz w:val="28"/>
          <w:szCs w:val="28"/>
        </w:rPr>
        <w:t>0万元</w:t>
      </w:r>
      <w:r>
        <w:rPr>
          <w:rFonts w:ascii="华文楷体" w:eastAsia="华文楷体" w:hAnsi="华文楷体"/>
          <w:sz w:val="28"/>
          <w:szCs w:val="28"/>
        </w:rPr>
        <w:t>以上</w:t>
      </w:r>
      <w:r>
        <w:rPr>
          <w:rFonts w:ascii="华文楷体" w:eastAsia="华文楷体" w:hAnsi="华文楷体" w:hint="eastAsia"/>
          <w:sz w:val="28"/>
          <w:szCs w:val="28"/>
        </w:rPr>
        <w:t>（含</w:t>
      </w:r>
      <w:r>
        <w:rPr>
          <w:rFonts w:ascii="华文楷体" w:eastAsia="华文楷体" w:hAnsi="华文楷体"/>
          <w:sz w:val="28"/>
          <w:szCs w:val="28"/>
        </w:rPr>
        <w:t>1</w:t>
      </w:r>
      <w:r>
        <w:rPr>
          <w:rFonts w:ascii="华文楷体" w:eastAsia="华文楷体" w:hAnsi="华文楷体" w:hint="eastAsia"/>
          <w:sz w:val="28"/>
          <w:szCs w:val="28"/>
        </w:rPr>
        <w:t>0万</w:t>
      </w:r>
      <w:r>
        <w:rPr>
          <w:rFonts w:ascii="华文楷体" w:eastAsia="华文楷体" w:hAnsi="华文楷体"/>
          <w:sz w:val="28"/>
          <w:szCs w:val="28"/>
        </w:rPr>
        <w:t>元</w:t>
      </w:r>
      <w:r>
        <w:rPr>
          <w:rFonts w:ascii="华文楷体" w:eastAsia="华文楷体" w:hAnsi="华文楷体" w:hint="eastAsia"/>
          <w:sz w:val="28"/>
          <w:szCs w:val="28"/>
        </w:rPr>
        <w:t>）</w:t>
      </w:r>
    </w:p>
    <w:p>
      <w:pPr>
        <w:numPr>
          <w:ilvl w:val="0"/>
          <w:numId w:val="1"/>
        </w:num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独立法人</w:t>
      </w:r>
      <w:r>
        <w:rPr>
          <w:rFonts w:ascii="华文楷体" w:eastAsia="华文楷体" w:hAnsi="华文楷体"/>
          <w:sz w:val="28"/>
          <w:szCs w:val="28"/>
        </w:rPr>
        <w:t>，有固定办公场所</w:t>
      </w:r>
      <w:r>
        <w:rPr>
          <w:rFonts w:ascii="华文楷体" w:eastAsia="华文楷体" w:hAnsi="华文楷体" w:hint="eastAsia"/>
          <w:sz w:val="28"/>
          <w:szCs w:val="28"/>
        </w:rPr>
        <w:t>，财务状况</w:t>
      </w:r>
      <w:r>
        <w:rPr>
          <w:rFonts w:ascii="华文楷体" w:eastAsia="华文楷体" w:hAnsi="华文楷体"/>
          <w:sz w:val="28"/>
          <w:szCs w:val="28"/>
        </w:rPr>
        <w:t>良好</w:t>
      </w:r>
      <w:r>
        <w:rPr>
          <w:rFonts w:ascii="华文楷体" w:eastAsia="华文楷体" w:hAnsi="华文楷体" w:hint="eastAsia"/>
          <w:sz w:val="28"/>
          <w:szCs w:val="28"/>
        </w:rPr>
        <w:t>，</w:t>
      </w:r>
      <w:r>
        <w:rPr>
          <w:rFonts w:ascii="华文楷体" w:eastAsia="华文楷体" w:hAnsi="华文楷体"/>
          <w:sz w:val="28"/>
          <w:szCs w:val="28"/>
        </w:rPr>
        <w:t>无诉讼</w:t>
      </w:r>
    </w:p>
    <w:p>
      <w:pPr>
        <w:numPr>
          <w:ilvl w:val="0"/>
          <w:numId w:val="1"/>
        </w:num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有物业</w:t>
      </w:r>
      <w:r>
        <w:rPr>
          <w:rFonts w:ascii="华文楷体" w:eastAsia="华文楷体" w:hAnsi="华文楷体"/>
          <w:sz w:val="28"/>
          <w:szCs w:val="28"/>
        </w:rPr>
        <w:t>管理</w:t>
      </w:r>
      <w:r>
        <w:rPr>
          <w:rFonts w:ascii="华文楷体" w:eastAsia="华文楷体" w:hAnsi="华文楷体" w:hint="eastAsia"/>
          <w:sz w:val="28"/>
          <w:szCs w:val="28"/>
        </w:rPr>
        <w:t>咨询</w:t>
      </w:r>
      <w:r>
        <w:rPr>
          <w:rFonts w:ascii="华文楷体" w:eastAsia="华文楷体" w:hAnsi="华文楷体"/>
          <w:sz w:val="28"/>
          <w:szCs w:val="28"/>
        </w:rPr>
        <w:t>服务的经验</w:t>
      </w:r>
    </w:p>
    <w:p>
      <w:pPr>
        <w:numPr>
          <w:ilvl w:val="0"/>
          <w:numId w:val="1"/>
        </w:num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有招投标代理、服务采购代理等咨询服务的经验</w:t>
      </w:r>
    </w:p>
    <w:p>
      <w:pPr>
        <w:numPr>
          <w:ilvl w:val="0"/>
          <w:numId w:val="1"/>
        </w:numPr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有</w:t>
      </w:r>
      <w:r>
        <w:rPr>
          <w:rFonts w:ascii="华文楷体" w:eastAsia="华文楷体" w:hAnsi="华文楷体"/>
          <w:sz w:val="28"/>
          <w:szCs w:val="28"/>
        </w:rPr>
        <w:t>与大型企业合作</w:t>
      </w:r>
      <w:r>
        <w:rPr>
          <w:rFonts w:ascii="华文楷体" w:eastAsia="华文楷体" w:hAnsi="华文楷体" w:hint="eastAsia"/>
          <w:sz w:val="28"/>
          <w:szCs w:val="28"/>
        </w:rPr>
        <w:t>经验的</w:t>
      </w:r>
      <w:r>
        <w:rPr>
          <w:rFonts w:ascii="华文楷体" w:eastAsia="华文楷体" w:hAnsi="华文楷体"/>
          <w:sz w:val="28"/>
          <w:szCs w:val="28"/>
        </w:rPr>
        <w:t>优先考虑</w:t>
      </w:r>
    </w:p>
    <w:p>
      <w:pPr>
        <w:ind w:firstLine="540"/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欢迎满足</w:t>
      </w:r>
      <w:r>
        <w:rPr>
          <w:rFonts w:ascii="华文楷体" w:eastAsia="华文楷体" w:hAnsi="华文楷体"/>
          <w:sz w:val="28"/>
          <w:szCs w:val="28"/>
        </w:rPr>
        <w:t>以上条件</w:t>
      </w:r>
      <w:r>
        <w:rPr>
          <w:rFonts w:ascii="华文楷体" w:eastAsia="华文楷体" w:hAnsi="华文楷体" w:hint="eastAsia"/>
          <w:sz w:val="28"/>
          <w:szCs w:val="28"/>
        </w:rPr>
        <w:t>参与</w:t>
      </w:r>
      <w:r>
        <w:rPr>
          <w:rFonts w:ascii="华文楷体" w:eastAsia="华文楷体" w:hAnsi="华文楷体"/>
          <w:sz w:val="28"/>
          <w:szCs w:val="28"/>
        </w:rPr>
        <w:t>选聘的</w:t>
      </w:r>
      <w:r>
        <w:rPr>
          <w:rFonts w:ascii="华文楷体" w:eastAsia="华文楷体" w:hAnsi="华文楷体" w:hint="eastAsia"/>
          <w:sz w:val="28"/>
          <w:szCs w:val="28"/>
        </w:rPr>
        <w:t>供应商通过</w:t>
      </w:r>
      <w:r>
        <w:rPr>
          <w:rFonts w:ascii="华文楷体" w:eastAsia="华文楷体" w:hAnsi="华文楷体"/>
          <w:sz w:val="28"/>
          <w:szCs w:val="28"/>
        </w:rPr>
        <w:t>邮件</w:t>
      </w:r>
      <w:r>
        <w:rPr>
          <w:rFonts w:ascii="华文楷体" w:eastAsia="华文楷体" w:hAnsi="华文楷体" w:hint="eastAsia"/>
          <w:sz w:val="28"/>
          <w:szCs w:val="28"/>
        </w:rPr>
        <w:t>方式</w:t>
      </w:r>
      <w:r>
        <w:rPr>
          <w:rFonts w:ascii="华文楷体" w:eastAsia="华文楷体" w:hAnsi="华文楷体"/>
          <w:sz w:val="28"/>
          <w:szCs w:val="28"/>
        </w:rPr>
        <w:t>将符合</w:t>
      </w:r>
      <w:r>
        <w:rPr>
          <w:rFonts w:ascii="华文楷体" w:eastAsia="华文楷体" w:hAnsi="华文楷体" w:hint="eastAsia"/>
          <w:sz w:val="28"/>
          <w:szCs w:val="28"/>
        </w:rPr>
        <w:t>上述条件</w:t>
      </w:r>
      <w:r>
        <w:rPr>
          <w:rFonts w:ascii="华文楷体" w:eastAsia="华文楷体" w:hAnsi="华文楷体"/>
          <w:sz w:val="28"/>
          <w:szCs w:val="28"/>
        </w:rPr>
        <w:t>的相关</w:t>
      </w:r>
      <w:r>
        <w:rPr>
          <w:rFonts w:ascii="华文楷体" w:eastAsia="华文楷体" w:hAnsi="华文楷体" w:hint="eastAsia"/>
          <w:sz w:val="28"/>
          <w:szCs w:val="28"/>
        </w:rPr>
        <w:t>营业执照、资质</w:t>
      </w:r>
      <w:r>
        <w:rPr>
          <w:rFonts w:ascii="华文楷体" w:eastAsia="华文楷体" w:hAnsi="华文楷体"/>
          <w:sz w:val="28"/>
          <w:szCs w:val="28"/>
        </w:rPr>
        <w:t>证明</w:t>
      </w:r>
      <w:r>
        <w:rPr>
          <w:rFonts w:ascii="华文楷体" w:eastAsia="华文楷体" w:hAnsi="华文楷体" w:hint="eastAsia"/>
          <w:sz w:val="28"/>
          <w:szCs w:val="28"/>
        </w:rPr>
        <w:t>等</w:t>
      </w:r>
      <w:r>
        <w:rPr>
          <w:rFonts w:ascii="华文楷体" w:eastAsia="华文楷体" w:hAnsi="华文楷体"/>
          <w:sz w:val="28"/>
          <w:szCs w:val="28"/>
        </w:rPr>
        <w:t>文件扫描件及联系人发送至</w:t>
      </w:r>
      <w:r>
        <w:rPr>
          <w:rFonts w:ascii="华文楷体" w:eastAsia="华文楷体" w:hAnsi="华文楷体" w:hint="eastAsia"/>
          <w:sz w:val="28"/>
          <w:szCs w:val="28"/>
        </w:rPr>
        <w:t>以下</w:t>
      </w:r>
      <w:r>
        <w:rPr>
          <w:rFonts w:ascii="华文楷体" w:eastAsia="华文楷体" w:hAnsi="华文楷体"/>
          <w:sz w:val="28"/>
          <w:szCs w:val="28"/>
        </w:rPr>
        <w:t>邮箱：</w:t>
      </w:r>
      <w:hyperlink r:id="rId7" w:history="1">
        <w:r>
          <w:rPr>
            <w:rStyle w:val="a3"/>
            <w:rFonts w:ascii="华文楷体" w:eastAsia="华文楷体" w:hAnsi="华文楷体"/>
            <w:sz w:val="28"/>
            <w:szCs w:val="28"/>
          </w:rPr>
          <w:t>lijiale@shlingang.com</w:t>
        </w:r>
      </w:hyperlink>
      <w:r>
        <w:rPr>
          <w:rFonts w:ascii="华文楷体" w:eastAsia="华文楷体" w:hAnsi="华文楷体" w:hint="eastAsia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781"/>
    <w:multiLevelType w:val="hybridMultilevel"/>
    <w:tmpl w:val="1EC6D8D8"/>
    <w:lvl w:ilvl="0" w:tplc="8B3C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E2E00"/>
    <w:multiLevelType w:val="hybridMultilevel"/>
    <w:tmpl w:val="5E2C2BD2"/>
    <w:lvl w:ilvl="0" w:tplc="B80C4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5A5A76"/>
    <w:multiLevelType w:val="hybridMultilevel"/>
    <w:tmpl w:val="3F4EF872"/>
    <w:lvl w:ilvl="0" w:tplc="1FA6A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05B5A-8866-4503-9DEE-E5EB669F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jiale@shlinga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李嘉乐</dc:creator>
  <cp:keywords/>
  <dc:description/>
  <cp:lastModifiedBy>李嘉乐</cp:lastModifiedBy>
  <cp:revision>8</cp:revision>
  <cp:lastPrinted>2018-04-11T02:01:00Z</cp:lastPrinted>
  <dcterms:created xsi:type="dcterms:W3CDTF">2018-04-11T03:00:00Z</dcterms:created>
  <dcterms:modified xsi:type="dcterms:W3CDTF">2018-10-16T06:37:00Z</dcterms:modified>
</cp:coreProperties>
</file>